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FE1" w:rsidRDefault="00A85FE1" w:rsidP="00A85FE1">
      <w:pPr>
        <w:pStyle w:val="Heading2"/>
      </w:pPr>
      <w:bookmarkStart w:id="0" w:name="_GoBack"/>
      <w:bookmarkEnd w:id="0"/>
      <w:r>
        <w:t>Middle: Round 'em up</w:t>
      </w:r>
    </w:p>
    <w:p w:rsidR="00A85FE1" w:rsidRDefault="00A85FE1" w:rsidP="00A85FE1">
      <w:r>
        <w:rPr>
          <w:noProof/>
          <w:lang w:val="en-AU" w:eastAsia="en-AU"/>
        </w:rPr>
        <w:drawing>
          <wp:inline distT="0" distB="0" distL="0" distR="0">
            <wp:extent cx="5026888" cy="5532120"/>
            <wp:effectExtent l="19050" t="0" r="2312" b="0"/>
            <wp:docPr id="1" name="Picture 1" descr="Discovery -Phase -Model -Sessions -Model -Session -5-Middle -Round -em -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5-Middle -Round -em -u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424" cy="5541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FE1" w:rsidRDefault="00A85FE1" w:rsidP="00A85FE1">
      <w:pPr>
        <w:pStyle w:val="body-black"/>
      </w:pPr>
      <w:r>
        <w:t>Five players dribble their balls inside a 10m × 14m area. On your call ‘round ’em up!’ the sixth player tries to ‘round up’ all five balls, by kicking them out of the square.</w:t>
      </w:r>
    </w:p>
    <w:p w:rsidR="00A85FE1" w:rsidRDefault="00A85FE1" w:rsidP="00A85FE1">
      <w:pPr>
        <w:pStyle w:val="Heading3"/>
      </w:pPr>
      <w:r>
        <w:t>Notes on this exercise</w:t>
      </w:r>
    </w:p>
    <w:p w:rsidR="00A85FE1" w:rsidRDefault="00A85FE1" w:rsidP="00A85FE1">
      <w:pPr>
        <w:pStyle w:val="body-black"/>
      </w:pPr>
      <w:r>
        <w:t>Allow 30 seconds for players to ‘round up’ as many balls as possible.</w:t>
      </w:r>
    </w:p>
    <w:p w:rsidR="00370F33" w:rsidRDefault="00A85FE1" w:rsidP="00A85FE1">
      <w:pPr>
        <w:pStyle w:val="NormalWeb"/>
        <w:rPr>
          <w:b/>
          <w:szCs w:val="28"/>
        </w:rPr>
      </w:pPr>
      <w:r>
        <w:t>Take turns so each player has a go at rounding up the balls.</w:t>
      </w:r>
    </w:p>
    <w:p w:rsidR="00370F33" w:rsidRDefault="00370F33" w:rsidP="00370F33">
      <w:pPr>
        <w:pStyle w:val="bodybullets"/>
        <w:tabs>
          <w:tab w:val="left" w:pos="684"/>
        </w:tabs>
        <w:jc w:val="both"/>
        <w:rPr>
          <w:b/>
          <w:szCs w:val="28"/>
        </w:rPr>
      </w:pPr>
    </w:p>
    <w:p w:rsidR="00370F33" w:rsidRPr="00370F33" w:rsidRDefault="00370F33" w:rsidP="00370F33">
      <w:pPr>
        <w:pStyle w:val="bodybullets"/>
        <w:tabs>
          <w:tab w:val="left" w:pos="684"/>
        </w:tabs>
        <w:jc w:val="both"/>
        <w:rPr>
          <w:szCs w:val="28"/>
        </w:rPr>
      </w:pP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948" w:rsidRDefault="005D0948" w:rsidP="009E0FD3">
      <w:pPr>
        <w:spacing w:after="0" w:line="240" w:lineRule="auto"/>
      </w:pPr>
      <w:r>
        <w:separator/>
      </w:r>
    </w:p>
  </w:endnote>
  <w:endnote w:type="continuationSeparator" w:id="0">
    <w:p w:rsidR="005D0948" w:rsidRDefault="005D0948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948" w:rsidRDefault="005D0948" w:rsidP="009E0FD3">
      <w:pPr>
        <w:spacing w:after="0" w:line="240" w:lineRule="auto"/>
      </w:pPr>
      <w:r>
        <w:separator/>
      </w:r>
    </w:p>
  </w:footnote>
  <w:footnote w:type="continuationSeparator" w:id="0">
    <w:p w:rsidR="005D0948" w:rsidRDefault="005D0948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10E6D"/>
    <w:rsid w:val="00090A52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5D0948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80B4B"/>
    <w:rsid w:val="009C5EA7"/>
    <w:rsid w:val="009E0FD3"/>
    <w:rsid w:val="009E7B93"/>
    <w:rsid w:val="00A12BB8"/>
    <w:rsid w:val="00A13BD4"/>
    <w:rsid w:val="00A653CA"/>
    <w:rsid w:val="00A8134D"/>
    <w:rsid w:val="00A85FE1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5C954C-A3EA-4CF4-A3CE-CB8EF709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A8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2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86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94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92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2016-07-18T10:22:00Z</dcterms:created>
  <dcterms:modified xsi:type="dcterms:W3CDTF">2016-07-18T10:22:00Z</dcterms:modified>
</cp:coreProperties>
</file>